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D62C" w14:textId="0679B720" w:rsidR="008D1611" w:rsidRPr="009B74DE" w:rsidRDefault="008D1611" w:rsidP="008D1611">
      <w:r w:rsidRPr="009B74DE">
        <w:rPr>
          <w:b/>
        </w:rPr>
        <w:t>TO:</w:t>
      </w:r>
      <w:r w:rsidRPr="009B74DE">
        <w:rPr>
          <w:b/>
        </w:rPr>
        <w:tab/>
      </w:r>
      <w:r w:rsidRPr="009B74DE">
        <w:rPr>
          <w:b/>
        </w:rPr>
        <w:tab/>
      </w:r>
      <w:r>
        <w:rPr>
          <w:bCs/>
        </w:rPr>
        <w:t>Central Records</w:t>
      </w:r>
    </w:p>
    <w:p w14:paraId="3F873A9D" w14:textId="77777777" w:rsidR="008D1611" w:rsidRPr="009B74DE" w:rsidRDefault="008D1611" w:rsidP="008D1611">
      <w:pPr>
        <w:tabs>
          <w:tab w:val="left" w:pos="1170"/>
        </w:tabs>
      </w:pPr>
      <w:r w:rsidRPr="009B74DE">
        <w:tab/>
      </w:r>
      <w:r w:rsidRPr="009B74DE">
        <w:tab/>
      </w:r>
    </w:p>
    <w:p w14:paraId="71DD7889" w14:textId="4534A5F6" w:rsidR="008D1611" w:rsidRDefault="008D1611" w:rsidP="008D1611">
      <w:pPr>
        <w:rPr>
          <w:szCs w:val="24"/>
        </w:rPr>
      </w:pPr>
      <w:r w:rsidRPr="009B74DE">
        <w:rPr>
          <w:b/>
        </w:rPr>
        <w:t>FROM:</w:t>
      </w:r>
      <w:r w:rsidRPr="009B74DE">
        <w:rPr>
          <w:b/>
        </w:rPr>
        <w:tab/>
      </w:r>
      <w:r>
        <w:rPr>
          <w:szCs w:val="24"/>
        </w:rPr>
        <w:t>Markel Perkins, Attorney</w:t>
      </w:r>
      <w:r w:rsidR="00A77BA1">
        <w:rPr>
          <w:szCs w:val="24"/>
        </w:rPr>
        <w:t>, Legal Division</w:t>
      </w:r>
    </w:p>
    <w:p w14:paraId="3F833646" w14:textId="77777777" w:rsidR="008D1611" w:rsidRPr="009B74DE" w:rsidRDefault="008D1611" w:rsidP="008D1611"/>
    <w:p w14:paraId="5B041FEB" w14:textId="09C4197C" w:rsidR="008D1611" w:rsidRPr="008D1611" w:rsidRDefault="008D1611" w:rsidP="008D1611">
      <w:pPr>
        <w:tabs>
          <w:tab w:val="left" w:pos="1170"/>
        </w:tabs>
        <w:spacing w:before="240"/>
        <w:rPr>
          <w:rStyle w:val="Style1"/>
          <w:color w:val="auto"/>
        </w:rPr>
      </w:pPr>
      <w:r w:rsidRPr="009B74DE">
        <w:rPr>
          <w:b/>
        </w:rPr>
        <w:t>DATE:</w:t>
      </w:r>
      <w:r w:rsidRPr="009B74DE">
        <w:rPr>
          <w:b/>
        </w:rPr>
        <w:tab/>
      </w:r>
      <w:r w:rsidRPr="009B74DE">
        <w:rPr>
          <w:b/>
        </w:rPr>
        <w:tab/>
      </w:r>
      <w:r w:rsidR="00950359">
        <w:rPr>
          <w:rStyle w:val="Style1"/>
          <w:color w:val="auto"/>
        </w:rPr>
        <w:t>November</w:t>
      </w:r>
      <w:r w:rsidR="00437186">
        <w:rPr>
          <w:rStyle w:val="Style1"/>
          <w:color w:val="auto"/>
        </w:rPr>
        <w:t xml:space="preserve"> </w:t>
      </w:r>
      <w:r w:rsidR="00950359">
        <w:rPr>
          <w:rStyle w:val="Style1"/>
          <w:color w:val="auto"/>
        </w:rPr>
        <w:t>10</w:t>
      </w:r>
      <w:r>
        <w:rPr>
          <w:rStyle w:val="Style1"/>
          <w:color w:val="auto"/>
        </w:rPr>
        <w:t>, 202</w:t>
      </w:r>
      <w:r w:rsidR="00134104">
        <w:rPr>
          <w:rStyle w:val="Style1"/>
          <w:color w:val="auto"/>
        </w:rPr>
        <w:t>3</w:t>
      </w:r>
    </w:p>
    <w:p w14:paraId="48496418" w14:textId="77777777" w:rsidR="008D1611" w:rsidRPr="009B74DE" w:rsidRDefault="008D1611" w:rsidP="008D1611">
      <w:pPr>
        <w:tabs>
          <w:tab w:val="left" w:pos="1170"/>
        </w:tabs>
        <w:spacing w:before="240"/>
      </w:pPr>
    </w:p>
    <w:p w14:paraId="4291D1DF" w14:textId="5CBFB203" w:rsidR="008D1611" w:rsidRPr="008D1611" w:rsidRDefault="008D1611" w:rsidP="008D1611">
      <w:pPr>
        <w:ind w:left="1440" w:hanging="1440"/>
        <w:rPr>
          <w:i/>
          <w:iCs/>
        </w:rPr>
      </w:pPr>
      <w:r>
        <w:rPr>
          <w:b/>
        </w:rPr>
        <w:t>Subject</w:t>
      </w:r>
      <w:r w:rsidRPr="009B74DE">
        <w:rPr>
          <w:b/>
        </w:rPr>
        <w:t>:</w:t>
      </w:r>
      <w:r w:rsidRPr="009B74DE">
        <w:rPr>
          <w:b/>
        </w:rPr>
        <w:tab/>
      </w:r>
      <w:r w:rsidR="00A274D0">
        <w:rPr>
          <w:bCs/>
        </w:rPr>
        <w:t>Docket</w:t>
      </w:r>
      <w:r w:rsidRPr="009B74DE">
        <w:rPr>
          <w:bCs/>
        </w:rPr>
        <w:t xml:space="preserve"> No. 5</w:t>
      </w:r>
      <w:r w:rsidR="0077482E">
        <w:rPr>
          <w:bCs/>
        </w:rPr>
        <w:t>4</w:t>
      </w:r>
      <w:r w:rsidR="00821E4A">
        <w:rPr>
          <w:bCs/>
        </w:rPr>
        <w:t>943</w:t>
      </w:r>
      <w:r>
        <w:rPr>
          <w:bCs/>
        </w:rPr>
        <w:t xml:space="preserve"> – </w:t>
      </w:r>
      <w:r w:rsidR="00821E4A">
        <w:rPr>
          <w:bCs/>
          <w:i/>
          <w:iCs/>
        </w:rPr>
        <w:t>Application of Midway Water Utilities, Inc. for a pass-through rate change</w:t>
      </w:r>
      <w:r w:rsidR="0077482E">
        <w:rPr>
          <w:bCs/>
          <w:i/>
          <w:iCs/>
        </w:rPr>
        <w:t>.</w:t>
      </w:r>
    </w:p>
    <w:p w14:paraId="3F3F9C08" w14:textId="0651B7B3" w:rsidR="008D1611" w:rsidRDefault="008D1611" w:rsidP="008D1611">
      <w:pPr>
        <w:rPr>
          <w:b/>
          <w:i/>
          <w:szCs w:val="24"/>
        </w:rPr>
      </w:pPr>
    </w:p>
    <w:p w14:paraId="08010ADF" w14:textId="18EDF5A8" w:rsidR="008D1611" w:rsidRDefault="008D1611" w:rsidP="008D1611">
      <w:pPr>
        <w:ind w:left="1440" w:hanging="1440"/>
        <w:rPr>
          <w:bCs/>
          <w:iCs/>
          <w:szCs w:val="24"/>
        </w:rPr>
      </w:pPr>
      <w:r w:rsidRPr="00A274D0">
        <w:rPr>
          <w:b/>
          <w:iCs/>
          <w:szCs w:val="24"/>
        </w:rPr>
        <w:t>CC:</w:t>
      </w:r>
      <w:r>
        <w:rPr>
          <w:bCs/>
          <w:iCs/>
          <w:szCs w:val="24"/>
        </w:rPr>
        <w:t xml:space="preserve"> </w:t>
      </w:r>
      <w:r w:rsidR="00A274D0">
        <w:rPr>
          <w:bCs/>
          <w:iCs/>
          <w:szCs w:val="24"/>
        </w:rPr>
        <w:tab/>
      </w:r>
      <w:r w:rsidR="00D269BA">
        <w:rPr>
          <w:bCs/>
          <w:iCs/>
          <w:szCs w:val="24"/>
        </w:rPr>
        <w:t xml:space="preserve">William A. Faulk, III, </w:t>
      </w:r>
      <w:r w:rsidR="00A441E5">
        <w:rPr>
          <w:bCs/>
          <w:iCs/>
          <w:szCs w:val="24"/>
        </w:rPr>
        <w:t>Eleanor D’Ambrosio</w:t>
      </w:r>
    </w:p>
    <w:p w14:paraId="1D010743" w14:textId="57E66DDC" w:rsidR="000F3902" w:rsidRDefault="00A77BA1" w:rsidP="00A77BA1">
      <w:pPr>
        <w:rPr>
          <w:bCs/>
          <w:iCs/>
          <w:szCs w:val="24"/>
        </w:rPr>
      </w:pPr>
      <w:r>
        <w:rPr>
          <w:bCs/>
          <w:iCs/>
          <w:szCs w:val="24"/>
        </w:rPr>
        <w:t>______________________________________________________________________________</w:t>
      </w:r>
    </w:p>
    <w:p w14:paraId="17F6F7BE" w14:textId="788AE420" w:rsidR="000F3902" w:rsidRDefault="000F3902" w:rsidP="008D1611">
      <w:pPr>
        <w:ind w:left="1440" w:hanging="1440"/>
        <w:rPr>
          <w:bCs/>
          <w:iCs/>
          <w:szCs w:val="24"/>
        </w:rPr>
      </w:pPr>
    </w:p>
    <w:p w14:paraId="035E90FF" w14:textId="60E05C7B" w:rsidR="000F3902" w:rsidRDefault="000F3902" w:rsidP="008D1611">
      <w:pPr>
        <w:ind w:left="1440" w:hanging="1440"/>
        <w:rPr>
          <w:bCs/>
          <w:iCs/>
          <w:szCs w:val="24"/>
        </w:rPr>
      </w:pPr>
    </w:p>
    <w:p w14:paraId="1A48D3FF" w14:textId="4A253F45" w:rsidR="000F3902" w:rsidRDefault="000F3902" w:rsidP="000F3902">
      <w:pPr>
        <w:spacing w:line="480" w:lineRule="auto"/>
        <w:ind w:firstLine="720"/>
        <w:rPr>
          <w:bCs/>
          <w:iCs/>
          <w:szCs w:val="24"/>
        </w:rPr>
      </w:pPr>
      <w:r>
        <w:rPr>
          <w:bCs/>
          <w:iCs/>
          <w:szCs w:val="24"/>
        </w:rPr>
        <w:t>As required by the Notice of Approval filed in Docket No. 5</w:t>
      </w:r>
      <w:r w:rsidR="0077482E">
        <w:rPr>
          <w:bCs/>
          <w:iCs/>
          <w:szCs w:val="24"/>
        </w:rPr>
        <w:t>4</w:t>
      </w:r>
      <w:r w:rsidR="00A16EFA">
        <w:rPr>
          <w:bCs/>
          <w:iCs/>
          <w:szCs w:val="24"/>
        </w:rPr>
        <w:t>943</w:t>
      </w:r>
      <w:r>
        <w:rPr>
          <w:bCs/>
          <w:iCs/>
          <w:szCs w:val="24"/>
        </w:rPr>
        <w:t xml:space="preserve"> on </w:t>
      </w:r>
      <w:r w:rsidR="00C27AF9">
        <w:rPr>
          <w:bCs/>
          <w:iCs/>
          <w:szCs w:val="24"/>
        </w:rPr>
        <w:t>October</w:t>
      </w:r>
      <w:r w:rsidR="00C106FF">
        <w:rPr>
          <w:bCs/>
          <w:iCs/>
          <w:szCs w:val="24"/>
        </w:rPr>
        <w:t xml:space="preserve"> </w:t>
      </w:r>
      <w:r w:rsidR="00A16EFA">
        <w:rPr>
          <w:bCs/>
          <w:iCs/>
          <w:szCs w:val="24"/>
        </w:rPr>
        <w:t>31</w:t>
      </w:r>
      <w:r>
        <w:rPr>
          <w:bCs/>
          <w:iCs/>
          <w:szCs w:val="24"/>
        </w:rPr>
        <w:t>, 202</w:t>
      </w:r>
      <w:r w:rsidR="00C106FF">
        <w:rPr>
          <w:bCs/>
          <w:iCs/>
          <w:szCs w:val="24"/>
        </w:rPr>
        <w:t>3,</w:t>
      </w:r>
      <w:r>
        <w:rPr>
          <w:bCs/>
          <w:iCs/>
          <w:szCs w:val="24"/>
        </w:rPr>
        <w:t xml:space="preserve"> please find attached a clean copy of the tari</w:t>
      </w:r>
      <w:r w:rsidR="00E30C1D">
        <w:rPr>
          <w:bCs/>
          <w:iCs/>
          <w:szCs w:val="24"/>
        </w:rPr>
        <w:t>ff for</w:t>
      </w:r>
      <w:r w:rsidR="002858CB">
        <w:rPr>
          <w:bCs/>
          <w:iCs/>
          <w:szCs w:val="24"/>
        </w:rPr>
        <w:t xml:space="preserve"> Certificate of Convenience and Necessity (CCN) number 1</w:t>
      </w:r>
      <w:r w:rsidR="00EC791D">
        <w:rPr>
          <w:bCs/>
          <w:iCs/>
          <w:szCs w:val="24"/>
        </w:rPr>
        <w:t>2087</w:t>
      </w:r>
      <w:r w:rsidR="00E30C1D">
        <w:rPr>
          <w:bCs/>
          <w:iCs/>
          <w:szCs w:val="24"/>
        </w:rPr>
        <w:t>.</w:t>
      </w:r>
      <w:r>
        <w:rPr>
          <w:bCs/>
          <w:iCs/>
          <w:szCs w:val="24"/>
        </w:rPr>
        <w:t xml:space="preserve"> This copy is provided to be stamped “Approved,” and placed in the Commission’s tariff book.</w:t>
      </w:r>
    </w:p>
    <w:p w14:paraId="5EE47BDF" w14:textId="7E70F9C4" w:rsidR="000F3902" w:rsidRDefault="000F3902" w:rsidP="008D1611">
      <w:pPr>
        <w:ind w:left="1440" w:hanging="1440"/>
        <w:rPr>
          <w:bCs/>
          <w:iCs/>
          <w:szCs w:val="24"/>
        </w:rPr>
      </w:pPr>
    </w:p>
    <w:p w14:paraId="5208C3A3" w14:textId="4E2C7BCF" w:rsidR="000F3902" w:rsidRPr="008D1611" w:rsidRDefault="000F3902" w:rsidP="00E30C1D">
      <w:pPr>
        <w:rPr>
          <w:bCs/>
          <w:iCs/>
          <w:szCs w:val="24"/>
        </w:rPr>
      </w:pPr>
      <w:r>
        <w:rPr>
          <w:bCs/>
          <w:iCs/>
          <w:szCs w:val="24"/>
        </w:rPr>
        <w:t>All parties to Docket No. 5</w:t>
      </w:r>
      <w:r w:rsidR="0077482E">
        <w:rPr>
          <w:bCs/>
          <w:iCs/>
          <w:szCs w:val="24"/>
        </w:rPr>
        <w:t>4</w:t>
      </w:r>
      <w:r w:rsidR="00EC791D">
        <w:rPr>
          <w:bCs/>
          <w:iCs/>
          <w:szCs w:val="24"/>
        </w:rPr>
        <w:t>943</w:t>
      </w:r>
      <w:r>
        <w:rPr>
          <w:bCs/>
          <w:iCs/>
          <w:szCs w:val="24"/>
        </w:rPr>
        <w:t xml:space="preserve"> have been copied on this memo.</w:t>
      </w:r>
    </w:p>
    <w:p w14:paraId="35489A70" w14:textId="19D24637" w:rsidR="00826FEA" w:rsidRDefault="00826FEA"/>
    <w:sectPr w:rsidR="00826FE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B64B9" w14:textId="77777777" w:rsidR="009C130B" w:rsidRDefault="009C130B" w:rsidP="00172741">
      <w:r>
        <w:separator/>
      </w:r>
    </w:p>
  </w:endnote>
  <w:endnote w:type="continuationSeparator" w:id="0">
    <w:p w14:paraId="74B1BCDF" w14:textId="77777777" w:rsidR="009C130B" w:rsidRDefault="009C130B" w:rsidP="0017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6D0C" w14:textId="77777777" w:rsidR="009C130B" w:rsidRDefault="009C130B" w:rsidP="00172741">
      <w:r>
        <w:separator/>
      </w:r>
    </w:p>
  </w:footnote>
  <w:footnote w:type="continuationSeparator" w:id="0">
    <w:p w14:paraId="02407752" w14:textId="77777777" w:rsidR="009C130B" w:rsidRDefault="009C130B" w:rsidP="0017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ED39" w14:textId="77777777" w:rsidR="00172741" w:rsidRDefault="00172741" w:rsidP="00172741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11CA722" w14:textId="3F663F99" w:rsidR="00172741" w:rsidRDefault="00172741" w:rsidP="00172741">
    <w:pPr>
      <w:pStyle w:val="Header"/>
      <w:tabs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  <w:r>
      <w:rPr>
        <w:b/>
        <w:sz w:val="12"/>
        <w:u w:val="single"/>
      </w:rPr>
      <w:tab/>
    </w:r>
  </w:p>
  <w:p w14:paraId="03448DE9" w14:textId="77777777" w:rsidR="00172741" w:rsidRDefault="00172741" w:rsidP="00172741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6040F926" w14:textId="4F710A02" w:rsidR="00172741" w:rsidRDefault="00172741" w:rsidP="0017274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741"/>
    <w:rsid w:val="00002FD6"/>
    <w:rsid w:val="00011D3F"/>
    <w:rsid w:val="0008674A"/>
    <w:rsid w:val="000F3902"/>
    <w:rsid w:val="00134104"/>
    <w:rsid w:val="00172741"/>
    <w:rsid w:val="002858CB"/>
    <w:rsid w:val="00376E05"/>
    <w:rsid w:val="00377D62"/>
    <w:rsid w:val="00437186"/>
    <w:rsid w:val="004866AE"/>
    <w:rsid w:val="006D7662"/>
    <w:rsid w:val="00734AEE"/>
    <w:rsid w:val="00760831"/>
    <w:rsid w:val="0077482E"/>
    <w:rsid w:val="007C4F27"/>
    <w:rsid w:val="00821E4A"/>
    <w:rsid w:val="00825864"/>
    <w:rsid w:val="00826FEA"/>
    <w:rsid w:val="008606A4"/>
    <w:rsid w:val="008D1611"/>
    <w:rsid w:val="00950359"/>
    <w:rsid w:val="009C130B"/>
    <w:rsid w:val="00A16EFA"/>
    <w:rsid w:val="00A274D0"/>
    <w:rsid w:val="00A441E5"/>
    <w:rsid w:val="00A77BA1"/>
    <w:rsid w:val="00AF13E9"/>
    <w:rsid w:val="00B13D83"/>
    <w:rsid w:val="00B31D61"/>
    <w:rsid w:val="00B4388D"/>
    <w:rsid w:val="00C106FF"/>
    <w:rsid w:val="00C27AF9"/>
    <w:rsid w:val="00D269BA"/>
    <w:rsid w:val="00D830D2"/>
    <w:rsid w:val="00D96CD2"/>
    <w:rsid w:val="00DA6FAF"/>
    <w:rsid w:val="00E30C1D"/>
    <w:rsid w:val="00E84F45"/>
    <w:rsid w:val="00EA1DBE"/>
    <w:rsid w:val="00EC791D"/>
    <w:rsid w:val="00F73A2A"/>
    <w:rsid w:val="00F9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41D55"/>
  <w15:chartTrackingRefBased/>
  <w15:docId w15:val="{42538443-8B08-4193-BFF2-3B927BC8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6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2741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72741"/>
  </w:style>
  <w:style w:type="paragraph" w:styleId="Footer">
    <w:name w:val="footer"/>
    <w:basedOn w:val="Normal"/>
    <w:link w:val="FooterChar"/>
    <w:uiPriority w:val="99"/>
    <w:unhideWhenUsed/>
    <w:rsid w:val="00172741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72741"/>
  </w:style>
  <w:style w:type="character" w:customStyle="1" w:styleId="Style1">
    <w:name w:val="Style1"/>
    <w:basedOn w:val="DefaultParagraphFont"/>
    <w:uiPriority w:val="1"/>
    <w:rsid w:val="008D1611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 Perkins</dc:creator>
  <cp:keywords/>
  <dc:description/>
  <cp:lastModifiedBy>Markel Perkins</cp:lastModifiedBy>
  <cp:revision>27</cp:revision>
  <dcterms:created xsi:type="dcterms:W3CDTF">2022-11-07T17:44:00Z</dcterms:created>
  <dcterms:modified xsi:type="dcterms:W3CDTF">2023-11-10T16:40:00Z</dcterms:modified>
</cp:coreProperties>
</file>